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127" w:rsidRPr="00942127" w:rsidRDefault="00942127" w:rsidP="00942127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474747"/>
          <w:sz w:val="27"/>
          <w:szCs w:val="27"/>
          <w:lang w:eastAsia="ru-RU"/>
        </w:rPr>
      </w:pPr>
      <w:r w:rsidRPr="00942127">
        <w:rPr>
          <w:rFonts w:ascii="Roboto" w:eastAsia="Times New Roman" w:hAnsi="Roboto" w:cs="Times New Roman"/>
          <w:b/>
          <w:bCs/>
          <w:color w:val="474747"/>
          <w:sz w:val="27"/>
          <w:szCs w:val="27"/>
          <w:lang w:eastAsia="ru-RU"/>
        </w:rPr>
        <w:t>Если вы решили заняться здоровьем своих глаз, и восстановить зрение, очень скоро ваша жизнь заиграет новыми красками. В этом разделе вы сможете узнать, что вам необходимо знать перед операцией.</w:t>
      </w:r>
    </w:p>
    <w:p w:rsidR="00942127" w:rsidRPr="00942127" w:rsidRDefault="00942127" w:rsidP="009421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474747"/>
          <w:sz w:val="27"/>
          <w:szCs w:val="27"/>
          <w:lang w:eastAsia="ru-RU"/>
        </w:rPr>
      </w:pPr>
      <w:r w:rsidRPr="00942127">
        <w:rPr>
          <w:rFonts w:ascii="Roboto" w:eastAsia="Times New Roman" w:hAnsi="Roboto" w:cs="Times New Roman"/>
          <w:color w:val="474747"/>
          <w:sz w:val="27"/>
          <w:szCs w:val="27"/>
          <w:lang w:eastAsia="ru-RU"/>
        </w:rPr>
        <w:t>Первоначальный этап – это комплексное обследование. Во время диагностики измеряются основные параметры глаза, необходимые для постановки (или исключения) офтальмологических заболеваний. На основании полученных во время диагностики данных и собственного осмотра врач делает заключение о состоянии здоровья глаз, ставит диагноз, отвечает на интересующие вопросы и дает рекомендации: подбирает наиболее подходящую методику, определяет категорию сложности.</w:t>
      </w:r>
    </w:p>
    <w:p w:rsidR="00942127" w:rsidRPr="00942127" w:rsidRDefault="00942127" w:rsidP="009421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474747"/>
          <w:sz w:val="27"/>
          <w:szCs w:val="27"/>
          <w:lang w:eastAsia="ru-RU"/>
        </w:rPr>
      </w:pPr>
      <w:r w:rsidRPr="00942127">
        <w:rPr>
          <w:rFonts w:ascii="Roboto" w:eastAsia="Times New Roman" w:hAnsi="Roboto" w:cs="Times New Roman"/>
          <w:color w:val="474747"/>
          <w:sz w:val="27"/>
          <w:szCs w:val="27"/>
          <w:lang w:eastAsia="ru-RU"/>
        </w:rPr>
        <w:t xml:space="preserve">Если при проведении обследования обнаружатся изменения на сетчатке, вам необходимо будет пройти процедуру ППЛКС (периферическая профилактическая </w:t>
      </w:r>
      <w:proofErr w:type="spellStart"/>
      <w:r w:rsidRPr="00942127">
        <w:rPr>
          <w:rFonts w:ascii="Roboto" w:eastAsia="Times New Roman" w:hAnsi="Roboto" w:cs="Times New Roman"/>
          <w:color w:val="474747"/>
          <w:sz w:val="27"/>
          <w:szCs w:val="27"/>
          <w:lang w:eastAsia="ru-RU"/>
        </w:rPr>
        <w:t>лазеркоагуляция</w:t>
      </w:r>
      <w:proofErr w:type="spellEnd"/>
      <w:r w:rsidRPr="00942127">
        <w:rPr>
          <w:rFonts w:ascii="Roboto" w:eastAsia="Times New Roman" w:hAnsi="Roboto" w:cs="Times New Roman"/>
          <w:color w:val="474747"/>
          <w:sz w:val="27"/>
          <w:szCs w:val="27"/>
          <w:lang w:eastAsia="ru-RU"/>
        </w:rPr>
        <w:t xml:space="preserve"> сетчатки). Благодаря данной процедуре сетчатка укрепится, что позволит гарантировать стойкий результат операции по коррекции зрения.</w:t>
      </w:r>
    </w:p>
    <w:p w:rsidR="00942127" w:rsidRPr="00942127" w:rsidRDefault="00942127" w:rsidP="009421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474747"/>
          <w:sz w:val="27"/>
          <w:szCs w:val="27"/>
          <w:lang w:eastAsia="ru-RU"/>
        </w:rPr>
      </w:pPr>
      <w:r w:rsidRPr="00942127">
        <w:rPr>
          <w:rFonts w:ascii="Roboto" w:eastAsia="Times New Roman" w:hAnsi="Roboto" w:cs="Times New Roman"/>
          <w:color w:val="474747"/>
          <w:sz w:val="27"/>
          <w:szCs w:val="27"/>
          <w:lang w:eastAsia="ru-RU"/>
        </w:rPr>
        <w:t>В течение 2-х недель до операции не носите контактные линзы.</w:t>
      </w:r>
    </w:p>
    <w:p w:rsidR="00942127" w:rsidRPr="00942127" w:rsidRDefault="00942127" w:rsidP="009421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474747"/>
          <w:sz w:val="27"/>
          <w:szCs w:val="27"/>
          <w:lang w:eastAsia="ru-RU"/>
        </w:rPr>
      </w:pPr>
      <w:r w:rsidRPr="00942127">
        <w:rPr>
          <w:rFonts w:ascii="Roboto" w:eastAsia="Times New Roman" w:hAnsi="Roboto" w:cs="Times New Roman"/>
          <w:color w:val="474747"/>
          <w:sz w:val="27"/>
          <w:szCs w:val="27"/>
          <w:lang w:eastAsia="ru-RU"/>
        </w:rPr>
        <w:t>За 2 дня до операции воздержитесь от приема алкогольных напитков.</w:t>
      </w:r>
    </w:p>
    <w:p w:rsidR="00942127" w:rsidRPr="00942127" w:rsidRDefault="00942127" w:rsidP="009421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474747"/>
          <w:sz w:val="27"/>
          <w:szCs w:val="27"/>
          <w:lang w:eastAsia="ru-RU"/>
        </w:rPr>
      </w:pPr>
      <w:r w:rsidRPr="00942127">
        <w:rPr>
          <w:rFonts w:ascii="Roboto" w:eastAsia="Times New Roman" w:hAnsi="Roboto" w:cs="Times New Roman"/>
          <w:color w:val="474747"/>
          <w:sz w:val="27"/>
          <w:szCs w:val="27"/>
          <w:lang w:eastAsia="ru-RU"/>
        </w:rPr>
        <w:t>За 1 день до операции воздержитесь от применения косметических и парфюмерных средств.</w:t>
      </w:r>
    </w:p>
    <w:p w:rsidR="00942127" w:rsidRPr="00942127" w:rsidRDefault="00942127" w:rsidP="00942127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474747"/>
          <w:sz w:val="27"/>
          <w:szCs w:val="27"/>
          <w:lang w:eastAsia="ru-RU"/>
        </w:rPr>
      </w:pPr>
      <w:r w:rsidRPr="00942127">
        <w:rPr>
          <w:rFonts w:ascii="Roboto" w:eastAsia="Times New Roman" w:hAnsi="Roboto" w:cs="Times New Roman"/>
          <w:color w:val="474747"/>
          <w:sz w:val="27"/>
          <w:szCs w:val="27"/>
          <w:lang w:eastAsia="ru-RU"/>
        </w:rPr>
        <w:t> </w:t>
      </w:r>
    </w:p>
    <w:p w:rsidR="00942127" w:rsidRPr="00942127" w:rsidRDefault="00942127" w:rsidP="00942127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474747"/>
          <w:sz w:val="27"/>
          <w:szCs w:val="27"/>
          <w:lang w:eastAsia="ru-RU"/>
        </w:rPr>
      </w:pPr>
      <w:r w:rsidRPr="00942127">
        <w:rPr>
          <w:rFonts w:ascii="Roboto" w:eastAsia="Times New Roman" w:hAnsi="Roboto" w:cs="Times New Roman"/>
          <w:b/>
          <w:bCs/>
          <w:color w:val="474747"/>
          <w:sz w:val="27"/>
          <w:szCs w:val="27"/>
          <w:lang w:eastAsia="ru-RU"/>
        </w:rPr>
        <w:t>Анализы для пациентов, которые хотят сделать лазерную коррекцию зрения:</w:t>
      </w:r>
      <w:bookmarkStart w:id="0" w:name="_GoBack"/>
      <w:bookmarkEnd w:id="0"/>
    </w:p>
    <w:p w:rsidR="00942127" w:rsidRPr="00942127" w:rsidRDefault="00942127" w:rsidP="009421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474747"/>
          <w:sz w:val="27"/>
          <w:szCs w:val="27"/>
          <w:lang w:eastAsia="ru-RU"/>
        </w:rPr>
      </w:pPr>
      <w:r w:rsidRPr="00942127">
        <w:rPr>
          <w:rFonts w:ascii="Roboto" w:eastAsia="Times New Roman" w:hAnsi="Roboto" w:cs="Times New Roman"/>
          <w:color w:val="474747"/>
          <w:sz w:val="27"/>
          <w:szCs w:val="27"/>
          <w:lang w:eastAsia="ru-RU"/>
        </w:rPr>
        <w:t>Сдайте анализ крови + свертываемость + длительность кровотечения, анализ крови на сахар, анализ крови на RW, ВИЧ, гепатиты В и С (срок давности результата анализа не должен быть более 1 месяца)</w:t>
      </w:r>
    </w:p>
    <w:p w:rsidR="00942127" w:rsidRPr="00942127" w:rsidRDefault="00942127" w:rsidP="00942127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474747"/>
          <w:sz w:val="27"/>
          <w:szCs w:val="27"/>
          <w:lang w:eastAsia="ru-RU"/>
        </w:rPr>
      </w:pPr>
      <w:r w:rsidRPr="00942127">
        <w:rPr>
          <w:rFonts w:ascii="Roboto" w:eastAsia="Times New Roman" w:hAnsi="Roboto" w:cs="Times New Roman"/>
          <w:color w:val="474747"/>
          <w:sz w:val="27"/>
          <w:szCs w:val="27"/>
          <w:lang w:eastAsia="ru-RU"/>
        </w:rPr>
        <w:t> </w:t>
      </w:r>
    </w:p>
    <w:p w:rsidR="00942127" w:rsidRPr="00942127" w:rsidRDefault="00942127" w:rsidP="00942127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474747"/>
          <w:sz w:val="27"/>
          <w:szCs w:val="27"/>
          <w:lang w:eastAsia="ru-RU"/>
        </w:rPr>
      </w:pPr>
      <w:r w:rsidRPr="00942127">
        <w:rPr>
          <w:rFonts w:ascii="Roboto" w:eastAsia="Times New Roman" w:hAnsi="Roboto" w:cs="Times New Roman"/>
          <w:b/>
          <w:bCs/>
          <w:color w:val="474747"/>
          <w:sz w:val="27"/>
          <w:szCs w:val="27"/>
          <w:lang w:eastAsia="ru-RU"/>
        </w:rPr>
        <w:t>Анализы для пациентов, которые хотят сделать операцию по замене хрусталика глаза:</w:t>
      </w:r>
    </w:p>
    <w:p w:rsidR="00942127" w:rsidRPr="00942127" w:rsidRDefault="00942127" w:rsidP="0094212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474747"/>
          <w:sz w:val="27"/>
          <w:szCs w:val="27"/>
          <w:lang w:eastAsia="ru-RU"/>
        </w:rPr>
      </w:pPr>
      <w:r w:rsidRPr="00942127">
        <w:rPr>
          <w:rFonts w:ascii="Roboto" w:eastAsia="Times New Roman" w:hAnsi="Roboto" w:cs="Times New Roman"/>
          <w:color w:val="474747"/>
          <w:sz w:val="27"/>
          <w:szCs w:val="27"/>
          <w:lang w:eastAsia="ru-RU"/>
        </w:rPr>
        <w:t>Сдайте анализ крови + свертываемость + длительность кровотечения, анализ крови на сахар, анализ крови на RW, ВИЧ, гепатиты В и С, общий анализ мочи.</w:t>
      </w:r>
    </w:p>
    <w:p w:rsidR="00942127" w:rsidRPr="00942127" w:rsidRDefault="00942127" w:rsidP="0094212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474747"/>
          <w:sz w:val="27"/>
          <w:szCs w:val="27"/>
          <w:lang w:eastAsia="ru-RU"/>
        </w:rPr>
      </w:pPr>
      <w:r w:rsidRPr="00942127">
        <w:rPr>
          <w:rFonts w:ascii="Roboto" w:eastAsia="Times New Roman" w:hAnsi="Roboto" w:cs="Times New Roman"/>
          <w:color w:val="474747"/>
          <w:sz w:val="27"/>
          <w:szCs w:val="27"/>
          <w:lang w:eastAsia="ru-RU"/>
        </w:rPr>
        <w:t>При себе иметь – флюорографию органов грудной клетки (результат не позднее 12 месяцев), ЭКГ с описанием + пленка (действительна 10 дней), заключение врача-терапевта.</w:t>
      </w:r>
    </w:p>
    <w:p w:rsidR="00942127" w:rsidRPr="00942127" w:rsidRDefault="00942127" w:rsidP="00942127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474747"/>
          <w:sz w:val="27"/>
          <w:szCs w:val="27"/>
          <w:lang w:eastAsia="ru-RU"/>
        </w:rPr>
      </w:pPr>
      <w:r w:rsidRPr="00942127">
        <w:rPr>
          <w:rFonts w:ascii="Roboto" w:eastAsia="Times New Roman" w:hAnsi="Roboto" w:cs="Times New Roman"/>
          <w:color w:val="474747"/>
          <w:sz w:val="27"/>
          <w:szCs w:val="27"/>
          <w:lang w:eastAsia="ru-RU"/>
        </w:rPr>
        <w:lastRenderedPageBreak/>
        <w:t> </w:t>
      </w:r>
    </w:p>
    <w:p w:rsidR="00942127" w:rsidRPr="00942127" w:rsidRDefault="00942127" w:rsidP="00942127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474747"/>
          <w:sz w:val="27"/>
          <w:szCs w:val="27"/>
          <w:lang w:eastAsia="ru-RU"/>
        </w:rPr>
      </w:pPr>
      <w:r w:rsidRPr="00942127">
        <w:rPr>
          <w:rFonts w:ascii="Roboto" w:eastAsia="Times New Roman" w:hAnsi="Roboto" w:cs="Times New Roman"/>
          <w:color w:val="474747"/>
          <w:sz w:val="27"/>
          <w:szCs w:val="27"/>
          <w:lang w:eastAsia="ru-RU"/>
        </w:rPr>
        <w:t>В день операции тщательно вымойте лицо и голову, можно позволить себе легкий завтрак.</w:t>
      </w:r>
    </w:p>
    <w:p w:rsidR="00942127" w:rsidRPr="00942127" w:rsidRDefault="00942127" w:rsidP="00942127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474747"/>
          <w:sz w:val="27"/>
          <w:szCs w:val="27"/>
          <w:lang w:eastAsia="ru-RU"/>
        </w:rPr>
      </w:pPr>
      <w:r w:rsidRPr="00942127">
        <w:rPr>
          <w:rFonts w:ascii="Roboto" w:eastAsia="Times New Roman" w:hAnsi="Roboto" w:cs="Times New Roman"/>
          <w:color w:val="474747"/>
          <w:sz w:val="27"/>
          <w:szCs w:val="27"/>
          <w:lang w:eastAsia="ru-RU"/>
        </w:rPr>
        <w:t>Выполнив все перечисленные рекомендации, Вы можете считать, что успешно подготовились.</w:t>
      </w:r>
    </w:p>
    <w:p w:rsidR="00E5647B" w:rsidRDefault="00942127" w:rsidP="00942127">
      <w:pPr>
        <w:jc w:val="both"/>
      </w:pPr>
    </w:p>
    <w:sectPr w:rsidR="00E56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092E"/>
    <w:multiLevelType w:val="multilevel"/>
    <w:tmpl w:val="9E28F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085C54"/>
    <w:multiLevelType w:val="multilevel"/>
    <w:tmpl w:val="91F87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3F3C21"/>
    <w:multiLevelType w:val="multilevel"/>
    <w:tmpl w:val="E070C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C1F"/>
    <w:rsid w:val="00357C1F"/>
    <w:rsid w:val="00942127"/>
    <w:rsid w:val="00A335B7"/>
    <w:rsid w:val="00AB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2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21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2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21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2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1713</Characters>
  <Application>Microsoft Office Word</Application>
  <DocSecurity>0</DocSecurity>
  <Lines>155</Lines>
  <Paragraphs>153</Paragraphs>
  <ScaleCrop>false</ScaleCrop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Черняков Евгений</dc:creator>
  <cp:keywords/>
  <dc:description/>
  <cp:lastModifiedBy>Черняков Евгений</cp:lastModifiedBy>
  <cp:revision>2</cp:revision>
  <dcterms:created xsi:type="dcterms:W3CDTF">2022-11-09T10:54:00Z</dcterms:created>
  <dcterms:modified xsi:type="dcterms:W3CDTF">2022-11-09T10:55:00Z</dcterms:modified>
</cp:coreProperties>
</file>